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6BB8A1D1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185A68">
        <w:rPr>
          <w:rFonts w:ascii="Calibri" w:hAnsi="Calibri" w:cs="Calibri"/>
        </w:rPr>
        <w:t>41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185A68">
        <w:rPr>
          <w:rFonts w:ascii="Calibri" w:hAnsi="Calibri" w:cs="Calibri"/>
        </w:rPr>
        <w:t>09/08</w:t>
      </w:r>
      <w:r w:rsidR="00425DA6">
        <w:rPr>
          <w:rFonts w:ascii="Calibri" w:hAnsi="Calibri" w:cs="Calibri"/>
        </w:rPr>
        <w:t>/201</w:t>
      </w:r>
      <w:r w:rsidR="00185A68">
        <w:rPr>
          <w:rFonts w:ascii="Calibri" w:hAnsi="Calibri" w:cs="Calibri"/>
        </w:rPr>
        <w:t>9</w:t>
      </w:r>
    </w:p>
    <w:p w14:paraId="6D4EB833" w14:textId="3F7F5D7F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185A68">
        <w:rPr>
          <w:rFonts w:ascii="Calibri" w:hAnsi="Calibri" w:cs="Calibri"/>
        </w:rPr>
        <w:t>2351</w:t>
      </w:r>
      <w:r w:rsidR="00B0535B">
        <w:rPr>
          <w:rFonts w:ascii="Calibri" w:hAnsi="Calibri" w:cs="Calibri"/>
        </w:rPr>
        <w:t>/1</w:t>
      </w:r>
      <w:r w:rsidR="00185A68">
        <w:rPr>
          <w:rFonts w:ascii="Calibri" w:hAnsi="Calibri" w:cs="Calibri"/>
        </w:rPr>
        <w:t>9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185A68">
        <w:rPr>
          <w:rFonts w:ascii="Calibri" w:hAnsi="Calibri" w:cs="Calibri"/>
        </w:rPr>
        <w:t>09/08/2019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2528285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185A68">
        <w:rPr>
          <w:rFonts w:ascii="Calibri" w:hAnsi="Calibri" w:cs="Calibri"/>
        </w:rPr>
        <w:t>9</w:t>
      </w:r>
      <w:r w:rsidR="00425DA6">
        <w:rPr>
          <w:rFonts w:ascii="Calibri" w:hAnsi="Calibri" w:cs="Calibri"/>
        </w:rPr>
        <w:t xml:space="preserve"> </w:t>
      </w:r>
      <w:r w:rsidR="00185A68">
        <w:rPr>
          <w:rFonts w:ascii="Calibri" w:hAnsi="Calibri" w:cs="Calibri"/>
        </w:rPr>
        <w:t>agosto</w:t>
      </w:r>
      <w:r w:rsidR="00425DA6">
        <w:rPr>
          <w:rFonts w:ascii="Calibri" w:hAnsi="Calibri" w:cs="Calibri"/>
        </w:rPr>
        <w:t xml:space="preserve"> 201</w:t>
      </w:r>
      <w:r w:rsidR="00185A6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</w:p>
    <w:p w14:paraId="0651923D" w14:textId="30E9B2E1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185A68">
        <w:rPr>
          <w:rFonts w:ascii="Calibri" w:hAnsi="Calibri" w:cs="Calibri"/>
        </w:rPr>
        <w:t>13</w:t>
      </w:r>
      <w:r w:rsidR="00B0535B">
        <w:rPr>
          <w:rFonts w:ascii="Calibri" w:hAnsi="Calibri" w:cs="Calibri"/>
        </w:rPr>
        <w:t xml:space="preserve"> </w:t>
      </w:r>
      <w:r w:rsidR="00185A68">
        <w:rPr>
          <w:rFonts w:ascii="Calibri" w:hAnsi="Calibri" w:cs="Calibri"/>
        </w:rPr>
        <w:t>agosto</w:t>
      </w:r>
      <w:r w:rsidR="00425DA6">
        <w:rPr>
          <w:rFonts w:ascii="Calibri" w:hAnsi="Calibri" w:cs="Calibri"/>
        </w:rPr>
        <w:t xml:space="preserve"> 201</w:t>
      </w:r>
      <w:r w:rsidR="00185A6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3A784713" w14:textId="77777777" w:rsidR="00185A68" w:rsidRDefault="00185A68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 w:rsidRPr="002B152E">
        <w:rPr>
          <w:rFonts w:asciiTheme="minorHAnsi" w:hAnsiTheme="minorHAnsi" w:cstheme="minorHAnsi"/>
        </w:rPr>
        <w:t xml:space="preserve">EURO LAND SOLUTIONS S.r.l. con sede in Fombio (LO) Via Amerigo Vespucci  3  </w:t>
      </w:r>
    </w:p>
    <w:p w14:paraId="468CDBEB" w14:textId="5A16DF10" w:rsidR="00185A68" w:rsidRDefault="00185A68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 w:rsidRPr="002B152E">
        <w:rPr>
          <w:rFonts w:asciiTheme="minorHAnsi" w:hAnsiTheme="minorHAnsi" w:cstheme="minorHAnsi"/>
        </w:rPr>
        <w:t>P.I. 04850660269</w:t>
      </w:r>
    </w:p>
    <w:p w14:paraId="1628FF42" w14:textId="77777777" w:rsidR="001572C3" w:rsidRDefault="001572C3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</w:p>
    <w:p w14:paraId="3DD540F9" w14:textId="16C58CE3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185A68" w:rsidRPr="002B152E">
        <w:rPr>
          <w:rFonts w:asciiTheme="minorHAnsi" w:hAnsiTheme="minorHAnsi" w:cstheme="minorHAnsi"/>
          <w:bCs/>
          <w:color w:val="000000"/>
        </w:rPr>
        <w:t>786888487E</w:t>
      </w:r>
      <w:r>
        <w:rPr>
          <w:rFonts w:ascii="Calibri" w:hAnsi="Calibri" w:cs="Calibri"/>
        </w:rPr>
        <w:t>;</w:t>
      </w:r>
    </w:p>
    <w:p w14:paraId="392A5A90" w14:textId="3FB3ACC2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185A68" w:rsidRPr="002B152E">
        <w:rPr>
          <w:rFonts w:asciiTheme="minorHAnsi" w:hAnsiTheme="minorHAnsi" w:cstheme="minorHAnsi"/>
          <w:color w:val="000000"/>
        </w:rPr>
        <w:t>E73H18000100002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77777777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67E66574" w14:textId="79F286B0" w:rsidR="00185A68" w:rsidRPr="002B152E" w:rsidRDefault="00185A68" w:rsidP="00185A68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€ </w:t>
      </w:r>
      <w:r w:rsidRPr="002B152E">
        <w:rPr>
          <w:rFonts w:asciiTheme="minorHAnsi" w:hAnsiTheme="minorHAnsi" w:cstheme="minorHAnsi"/>
        </w:rPr>
        <w:t>38.086,31 (trentottomilaottantasei virgola trentuno) oltre I.V.A., di cui:</w:t>
      </w:r>
    </w:p>
    <w:p w14:paraId="0CCF014A" w14:textId="77777777" w:rsidR="00185A68" w:rsidRPr="002B152E" w:rsidRDefault="00185A68" w:rsidP="00185A68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2B152E">
        <w:rPr>
          <w:rFonts w:asciiTheme="minorHAnsi" w:hAnsiTheme="minorHAnsi" w:cstheme="minorHAnsi"/>
        </w:rPr>
        <w:t>a)</w:t>
      </w:r>
      <w:r w:rsidRPr="002B152E">
        <w:rPr>
          <w:rFonts w:asciiTheme="minorHAnsi" w:hAnsiTheme="minorHAnsi" w:cstheme="minorHAnsi"/>
        </w:rPr>
        <w:tab/>
        <w:t>euro 37.086,31 (trentasettemilaottantasei virgola trentuno) oltre I.V.A., per lavori veri e propri, che include gli oneri per la sicurezza aziendali dichiarati in euro 150,00 (centocinquanta virgola zero) e costi manodopera in euro 5.200,00 (cinquemiladuecento virgola zero);</w:t>
      </w:r>
    </w:p>
    <w:p w14:paraId="09CB893C" w14:textId="12DFD847" w:rsidR="00425DA6" w:rsidRDefault="00185A68" w:rsidP="001572C3">
      <w:pPr>
        <w:pStyle w:val="Rientrocorpodeltesto"/>
        <w:spacing w:line="500" w:lineRule="exact"/>
        <w:ind w:left="284" w:hanging="284"/>
        <w:jc w:val="both"/>
        <w:rPr>
          <w:rFonts w:ascii="Calibri" w:hAnsi="Calibri" w:cs="Calibri"/>
        </w:rPr>
      </w:pPr>
      <w:r w:rsidRPr="002B152E">
        <w:rPr>
          <w:rFonts w:asciiTheme="minorHAnsi" w:hAnsiTheme="minorHAnsi" w:cstheme="minorHAnsi"/>
        </w:rPr>
        <w:t>b)</w:t>
      </w:r>
      <w:r w:rsidRPr="002B152E">
        <w:rPr>
          <w:rFonts w:asciiTheme="minorHAnsi" w:hAnsiTheme="minorHAnsi" w:cstheme="minorHAnsi"/>
        </w:rPr>
        <w:tab/>
        <w:t>euro 1.000,00 per oneri per l’attuazione dei piani di sicurezza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425DA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0535B"/>
    <w:rsid w:val="00B16076"/>
    <w:rsid w:val="00B1683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Consorzio Muzza - Claudio Tarlocco</cp:lastModifiedBy>
  <cp:revision>3</cp:revision>
  <cp:lastPrinted>2016-12-28T14:59:00Z</cp:lastPrinted>
  <dcterms:created xsi:type="dcterms:W3CDTF">2019-08-29T06:54:00Z</dcterms:created>
  <dcterms:modified xsi:type="dcterms:W3CDTF">2019-08-29T07:05:00Z</dcterms:modified>
</cp:coreProperties>
</file>